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13" w:rsidRDefault="00785113" w:rsidP="00E32D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61984" w:rsidRDefault="00F61984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61984">
        <w:rPr>
          <w:rFonts w:ascii="Times New Roman" w:hAnsi="Times New Roman" w:cs="Times New Roman"/>
          <w:b/>
          <w:sz w:val="28"/>
          <w:szCs w:val="28"/>
          <w:lang w:val="be-BY"/>
        </w:rPr>
        <w:t>Даведкі</w:t>
      </w:r>
    </w:p>
    <w:p w:rsidR="00C667F5" w:rsidRDefault="00C667F5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85F00" w:rsidRPr="00165C55" w:rsidRDefault="00385F00" w:rsidP="00385F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Фанетыка.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Арфаэпія.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Графіка.</w:t>
      </w:r>
      <w:r w:rsidRPr="00165C5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Арфаграфія</w:t>
      </w:r>
    </w:p>
    <w:p w:rsidR="00C667F5" w:rsidRPr="00F61984" w:rsidRDefault="00C667F5" w:rsidP="00F61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D1FA5" w:rsidRPr="00E52BFD" w:rsidRDefault="002D1FA5" w:rsidP="002D1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4.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5629"/>
        <w:gridCol w:w="2197"/>
      </w:tblGrid>
      <w:tr w:rsidR="002D1FA5" w:rsidRPr="00332908" w:rsidTr="00C020EE">
        <w:tc>
          <w:tcPr>
            <w:tcW w:w="1526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Словы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Адрозненні новага слова ад папярэдняга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Новае слова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казáн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месцам націску і адным мяккім гукам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кáзань 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калаўротак 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месцам размяшчэння галоснага гука ў канцы слова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калаўротка 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перапіс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заднеязычным мяккім гукам 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перакіс</w:t>
            </w:r>
          </w:p>
        </w:tc>
      </w:tr>
      <w:tr w:rsidR="002D1FA5" w:rsidRPr="00E52BFD" w:rsidTr="00C020EE">
        <w:tc>
          <w:tcPr>
            <w:tcW w:w="1526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старонка</w:t>
            </w:r>
          </w:p>
        </w:tc>
        <w:tc>
          <w:tcPr>
            <w:tcW w:w="5812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глухім шыпячым гукам</w:t>
            </w:r>
          </w:p>
        </w:tc>
        <w:tc>
          <w:tcPr>
            <w:tcW w:w="2233" w:type="dxa"/>
          </w:tcPr>
          <w:p w:rsidR="002D1FA5" w:rsidRPr="00E52BFD" w:rsidRDefault="002D1FA5" w:rsidP="00C020E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E52BF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старожка</w:t>
            </w:r>
          </w:p>
        </w:tc>
      </w:tr>
    </w:tbl>
    <w:p w:rsidR="002D1FA5" w:rsidRPr="00874C19" w:rsidRDefault="002D1FA5" w:rsidP="002D1F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2D1FA5" w:rsidRPr="00E52BFD" w:rsidRDefault="002D1FA5" w:rsidP="002D1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b/>
          <w:i/>
          <w:sz w:val="24"/>
          <w:szCs w:val="24"/>
          <w:lang w:val="be-BY"/>
        </w:rPr>
        <w:t>Заўвага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. Вучні могуць прыгадаць і іншыя словы. Галоўнае каб яны адпавядалі ўмове задання.</w:t>
      </w:r>
    </w:p>
    <w:p w:rsidR="002D1FA5" w:rsidRDefault="002D1FA5" w:rsidP="007C1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7C1591" w:rsidRPr="00E52BFD" w:rsidRDefault="007C1591" w:rsidP="007C15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2D1FA5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7C1591" w:rsidRPr="00E52BFD" w:rsidRDefault="007C1591" w:rsidP="007C15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ып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трылі. 2. Вішн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яў</w:t>
      </w:r>
      <w:r w:rsidRPr="007C159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на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ш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ча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3. На ветр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7C1591">
        <w:rPr>
          <w:rFonts w:ascii="Times New Roman" w:hAnsi="Times New Roman" w:cs="Times New Roman"/>
          <w:b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ў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чалі 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с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варкі. 4.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А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бл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пілі апен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ь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кі. 5. 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М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дзв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едзь. 6. Кап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люша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кап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люш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. 7. У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зюлі,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я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зюля, 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е</w:t>
      </w:r>
      <w:r w:rsidR="002E7AA5">
        <w:rPr>
          <w:rFonts w:ascii="Times New Roman" w:hAnsi="Times New Roman" w:cs="Times New Roman"/>
          <w:sz w:val="24"/>
          <w:szCs w:val="24"/>
          <w:lang w:val="be-BY"/>
        </w:rPr>
        <w:t>зюляня.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8. Ра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зб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яры, раз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ь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бяры. 9. Тры дні сек др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васек дров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на др</w:t>
      </w:r>
      <w:r w:rsidRPr="00E52BFD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вотніку.</w:t>
      </w:r>
    </w:p>
    <w:p w:rsidR="00F61984" w:rsidRDefault="00F61984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45297" w:rsidRPr="00814466" w:rsidRDefault="00645297" w:rsidP="00645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814466">
        <w:rPr>
          <w:rFonts w:ascii="Times New Roman" w:hAnsi="Times New Roman" w:cs="Times New Roman"/>
          <w:b/>
          <w:sz w:val="24"/>
          <w:szCs w:val="24"/>
          <w:lang w:val="be-BY"/>
        </w:rPr>
        <w:t>Лексікалогія. Фразеалогія</w:t>
      </w:r>
    </w:p>
    <w:p w:rsidR="00C667F5" w:rsidRDefault="00C667F5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43E2F" w:rsidRPr="001A3289" w:rsidRDefault="00443E2F" w:rsidP="00443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1A3289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1A3289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43E2F" w:rsidRPr="001A3289" w:rsidRDefault="00443E2F" w:rsidP="00443E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</w:pP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1. </w:t>
      </w:r>
      <w:r w:rsidRPr="001A32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Страшная, жудасная (1 бал). 2. Цішыня, спакой (1 бал). 3. 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У трэцім сказе нельга дакладна ўстанавіць значэнне прыметніка </w:t>
      </w:r>
      <w:r w:rsidRPr="001A3289">
        <w:rPr>
          <w:rFonts w:ascii="Times New Roman" w:hAnsi="Times New Roman" w:cs="Times New Roman"/>
          <w:i/>
          <w:sz w:val="24"/>
          <w:szCs w:val="24"/>
          <w:lang w:val="be-BY"/>
        </w:rPr>
        <w:t>вусцішны</w:t>
      </w:r>
      <w:r w:rsidRPr="001A3289">
        <w:rPr>
          <w:rFonts w:ascii="Times New Roman" w:hAnsi="Times New Roman" w:cs="Times New Roman"/>
          <w:sz w:val="24"/>
          <w:szCs w:val="24"/>
          <w:lang w:val="be-BY"/>
        </w:rPr>
        <w:t xml:space="preserve"> (1 бал). Гэта абумоўлена тым, што прыметнік мае два супрацьлеглыя значэнні: </w:t>
      </w:r>
      <w:r w:rsidRPr="001A32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‘страшная, жудасная, журботная, зацятая’ і ‘ціхая, спакойная’. У сказе няма тых слоў, якія б падказалі рэальны сэнс прыметніка (1 бал). У арыгінале твора Ігара Бабкова пасля гэтага сказа ідзе такі: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Пэўны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проста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стаялі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ў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вусцішнай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цішы</w:t>
      </w:r>
      <w:proofErr w:type="spellEnd"/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1A3289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  <w:lang w:val="be-BY"/>
        </w:rPr>
        <w:t>У трывожнай пустаце свету</w:t>
      </w:r>
      <w:r w:rsidRPr="001A3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(І. Бабкоў). 4. Ціхі, прыемны, спакойны.</w:t>
      </w:r>
    </w:p>
    <w:p w:rsidR="00443E2F" w:rsidRPr="000E70C7" w:rsidRDefault="00443E2F" w:rsidP="00E56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C17B4" w:rsidRPr="007C6E1B" w:rsidRDefault="00870DD0" w:rsidP="003C17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="003C17B4" w:rsidRPr="007C6E1B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C17B4"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C17B4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 (0,5 бала за 1 прыметнік)</w:t>
      </w:r>
    </w:p>
    <w:p w:rsidR="003C17B4" w:rsidRPr="007E1524" w:rsidRDefault="003C17B4" w:rsidP="003C17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1.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жабін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скок. 2.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сомаў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хвост (звесціся). 3. З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вераб’ёў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(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вераб’іны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) нос. 4.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валовай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скуры (шкуры) не спішаш. 5. На </w:t>
      </w:r>
      <w:r w:rsidRPr="007C6E1B">
        <w:rPr>
          <w:rFonts w:ascii="Times New Roman" w:hAnsi="Times New Roman" w:cs="Times New Roman"/>
          <w:i/>
          <w:sz w:val="24"/>
          <w:szCs w:val="24"/>
          <w:lang w:val="be-BY"/>
        </w:rPr>
        <w:t>птушыных</w:t>
      </w:r>
      <w:r w:rsidRPr="007C6E1B">
        <w:rPr>
          <w:rFonts w:ascii="Times New Roman" w:hAnsi="Times New Roman" w:cs="Times New Roman"/>
          <w:sz w:val="24"/>
          <w:szCs w:val="24"/>
          <w:lang w:val="be-BY"/>
        </w:rPr>
        <w:t xml:space="preserve"> правах (жыць, працаваць). 6.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Лебядзіная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песня</w:t>
      </w:r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. 7. 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Як за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каменнай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</w:t>
      </w:r>
      <w:proofErr w:type="spellStart"/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мураванай</w:t>
      </w:r>
      <w:proofErr w:type="spellEnd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) </w:t>
      </w:r>
      <w:proofErr w:type="spellStart"/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сцяной</w:t>
      </w:r>
      <w:proofErr w:type="spellEnd"/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 xml:space="preserve">. 8. </w:t>
      </w:r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Пасаджоны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бацька. 9. Пусціць </w:t>
      </w:r>
      <w:r w:rsidRPr="007E152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чырвонага</w:t>
      </w:r>
      <w:r w:rsidRPr="007E152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пеўня. 10. </w:t>
      </w:r>
      <w:r w:rsidRPr="00617DA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Стрэляны</w:t>
      </w:r>
      <w:r w:rsidRPr="00617DA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 xml:space="preserve"> (</w:t>
      </w:r>
      <w:r w:rsidRPr="00617DA4">
        <w:rPr>
          <w:rStyle w:val="a4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be-BY"/>
        </w:rPr>
        <w:t>стары</w:t>
      </w:r>
      <w:r w:rsidRPr="00617DA4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be-BY"/>
        </w:rPr>
        <w:t>) верабей</w:t>
      </w:r>
      <w:r w:rsidRPr="007E152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.</w:t>
      </w:r>
    </w:p>
    <w:p w:rsidR="00C667F5" w:rsidRDefault="00C667F5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C7508" w:rsidRDefault="00870DD0" w:rsidP="004C75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="004C7508" w:rsidRPr="005E71B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4C7508" w:rsidRPr="005E71B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4C7508" w:rsidRPr="004A278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Максімальны бал</w:t>
      </w:r>
      <w:r w:rsidR="004C750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 — 4 </w:t>
      </w:r>
      <w:r w:rsidR="004C7508" w:rsidRPr="004939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(0,5 бала за адно слова)</w:t>
      </w:r>
      <w:r w:rsidR="004C750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4C7508" w:rsidRPr="004A278E" w:rsidRDefault="004C7508" w:rsidP="004C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Увага! Сінонімы вучняў могуць не супадаць з прапанаванымі. Важна, каб сэнс іх суадносіўся са сказам.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3036"/>
        <w:gridCol w:w="1383"/>
        <w:gridCol w:w="3574"/>
      </w:tblGrid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№ сказа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Сінонім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№ сказа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Сінонім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1.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непрыемны;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5.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цяжка;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2.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пакутлівая, цяжкая;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6.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надакучыць;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3.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крыўдны;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7.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незадавальненнем, крыўдай;</w:t>
            </w:r>
          </w:p>
        </w:tc>
      </w:tr>
      <w:tr w:rsidR="004C7508" w:rsidRPr="004A278E" w:rsidTr="002255D7">
        <w:tc>
          <w:tcPr>
            <w:tcW w:w="1384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4.</w:t>
            </w:r>
          </w:p>
        </w:tc>
        <w:tc>
          <w:tcPr>
            <w:tcW w:w="3119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надакучівы, нязносны;</w:t>
            </w:r>
          </w:p>
        </w:tc>
        <w:tc>
          <w:tcPr>
            <w:tcW w:w="1417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8.</w:t>
            </w:r>
          </w:p>
        </w:tc>
        <w:tc>
          <w:tcPr>
            <w:tcW w:w="3651" w:type="dxa"/>
          </w:tcPr>
          <w:p w:rsidR="004C7508" w:rsidRPr="004A278E" w:rsidRDefault="004C7508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4A27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крыўдна.</w:t>
            </w:r>
          </w:p>
        </w:tc>
      </w:tr>
    </w:tbl>
    <w:p w:rsidR="004C7508" w:rsidRDefault="004C7508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33D39" w:rsidRPr="00612BF0" w:rsidRDefault="00870DD0" w:rsidP="00333D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333D39" w:rsidRPr="00612BF0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33D39" w:rsidRPr="00612BF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33D39" w:rsidRPr="00612BF0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7"/>
        <w:gridCol w:w="5628"/>
      </w:tblGrid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Фразеалагізмы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1) тулікі церці</w:t>
            </w:r>
          </w:p>
        </w:tc>
        <w:tc>
          <w:tcPr>
            <w:tcW w:w="5777" w:type="dxa"/>
            <w:vMerge w:val="restart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‘гультайнічаць, бяздзейнічаць, займацца пустымі справамі’, ‘марна траціць час у размовах’;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2) тачыць лясы</w:t>
            </w:r>
          </w:p>
        </w:tc>
        <w:tc>
          <w:tcPr>
            <w:tcW w:w="5777" w:type="dxa"/>
            <w:vMerge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3) лынды біць</w:t>
            </w:r>
          </w:p>
        </w:tc>
        <w:tc>
          <w:tcPr>
            <w:tcW w:w="5777" w:type="dxa"/>
            <w:vMerge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4) </w:t>
            </w:r>
            <w:r w:rsidRPr="00333D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</w:t>
            </w:r>
            <w:r w:rsidRPr="00333D3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be-BY"/>
              </w:rPr>
              <w:t>і ў кола ні ў мяла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‘няўмелы, няздатны чалавек’;</w:t>
            </w:r>
          </w:p>
        </w:tc>
      </w:tr>
      <w:tr w:rsidR="00333D39" w:rsidRPr="004D6F38" w:rsidTr="00333D39">
        <w:tc>
          <w:tcPr>
            <w:tcW w:w="3794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lastRenderedPageBreak/>
              <w:t>5) на адзін капыл</w:t>
            </w:r>
          </w:p>
        </w:tc>
        <w:tc>
          <w:tcPr>
            <w:tcW w:w="5777" w:type="dxa"/>
          </w:tcPr>
          <w:p w:rsidR="00333D39" w:rsidRPr="004D6F38" w:rsidRDefault="00333D39" w:rsidP="002255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6F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‘аднолькавыя па сваіх якасцях людзі’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</w:tr>
    </w:tbl>
    <w:p w:rsidR="003A74E1" w:rsidRPr="003A74E1" w:rsidRDefault="003A74E1" w:rsidP="003A74E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3A74E1" w:rsidRPr="003A74E1" w:rsidRDefault="00870DD0" w:rsidP="003A74E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="003A74E1" w:rsidRPr="003A74E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A74E1" w:rsidRPr="003A74E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A74E1" w:rsidRPr="003A74E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p w:rsidR="003A74E1" w:rsidRPr="003A74E1" w:rsidRDefault="003A74E1" w:rsidP="003A7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3A74E1">
        <w:rPr>
          <w:rFonts w:ascii="Times New Roman" w:hAnsi="Times New Roman" w:cs="Times New Roman"/>
          <w:sz w:val="24"/>
          <w:szCs w:val="24"/>
          <w:lang w:val="be-BY"/>
        </w:rPr>
        <w:t xml:space="preserve">А2Б5В1Г3Д4. </w:t>
      </w:r>
    </w:p>
    <w:p w:rsidR="00333D39" w:rsidRDefault="00333D39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305DD" w:rsidRPr="00CB4A91" w:rsidRDefault="006305DD" w:rsidP="006305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9</w:t>
      </w:r>
      <w:r w:rsidRPr="00CB4A9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CB4A9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</w:t>
      </w:r>
      <w:r w:rsidRPr="002248B8">
        <w:rPr>
          <w:rFonts w:ascii="Times New Roman" w:hAnsi="Times New Roman" w:cs="Times New Roman"/>
          <w:i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be-BY"/>
        </w:rPr>
        <w:t>(0,25 бала за кожную правільна запоўненую клетку).</w:t>
      </w:r>
    </w:p>
    <w:p w:rsidR="006305DD" w:rsidRPr="00CB4A91" w:rsidRDefault="006305DD" w:rsidP="006305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689"/>
        <w:gridCol w:w="4595"/>
        <w:gridCol w:w="2953"/>
      </w:tblGrid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Значэнне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Паходжанне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Рýфер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той, хто вандруе па дахах;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той, хто бегае (або ездзіць) на дахах электрычак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англійская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roof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— дах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б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арбекю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1. Страва з мяса ці рыбы</w:t>
            </w: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прыгатаваныя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металічнай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рашотцы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адкрытым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агні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2.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Пікнік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ужываннем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такой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стравы</w:t>
            </w:r>
            <w:proofErr w:type="spellEnd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3. </w:t>
            </w:r>
            <w:proofErr w:type="spellStart"/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Прыстасаванн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прыгатавання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стравы</w:t>
            </w:r>
            <w:proofErr w:type="spellEnd"/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(англ. и фр.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barbecue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сокр. BBQ): </w:t>
            </w:r>
          </w:p>
        </w:tc>
      </w:tr>
      <w:tr w:rsidR="006305DD" w:rsidRPr="000E1679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б</w:t>
            </w:r>
            <w:proofErr w:type="spellStart"/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эліданс</w:t>
            </w:r>
            <w:proofErr w:type="spellEnd"/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танец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жывата</w:t>
            </w:r>
            <w:proofErr w:type="spellEnd"/>
          </w:p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(араб.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رقص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شرقي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‎: усходні танец).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к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оўч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трэнер, кансультант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аслоўны пераклад з англійскай мовы «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coach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»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– карэта, экіпаж, цялежка (каляска). Упершыню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так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нты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называл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і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сваіх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ы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араў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якія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дапамагалі ім у вучобе.</w:t>
            </w:r>
          </w:p>
        </w:tc>
      </w:tr>
      <w:tr w:rsidR="006305DD" w:rsidRPr="000E1679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ундзіяль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чэмпіянат свету па футбооле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ад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" w:tooltip="испанский язык" w:history="1">
              <w:r w:rsidRPr="00662D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ісп</w:t>
              </w:r>
            </w:hyperlink>
            <w:r w:rsidRPr="00662D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анскага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" w:anchor="%D0%98%D1%81%D0%BF%D0%B0%D0%BD%D1%81%D0%BA%D0%B8%D0%B9" w:tooltip="mundial" w:history="1">
              <w:r w:rsidRPr="00662D5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s-ES"/>
                </w:rPr>
                <w:t>mundial</w:t>
              </w:r>
            </w:hyperlink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“сусветны”; слова набыло папулярнасць у 1982 г., калі чэмпіянат прымала Іспанія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к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ансалдынг 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кансультаванне вытворцаў, прадаўцоў і пакупнікоў па эканамічных, гаспадарчых і прававых пытаннях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consulting</w:t>
            </w:r>
            <w:proofErr w:type="spellEnd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з англійскай мовы – “кансультаванне, кансультацыя”</w:t>
            </w:r>
          </w:p>
        </w:tc>
      </w:tr>
      <w:tr w:rsidR="006305DD" w:rsidRPr="00CB4A91" w:rsidTr="0040735C">
        <w:tc>
          <w:tcPr>
            <w:tcW w:w="1701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эйнстрым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найбольш тыповыя з’явы культуры (літаратуры, музыкі і пад), распаўсюджаныя ў пэўным грамадстве ў пэўную эпоху і запатрабаваныя ім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англ. </w:t>
            </w:r>
            <w:proofErr w:type="spellStart"/>
            <w:r w:rsidRPr="00662D5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mainstream</w:t>
            </w:r>
            <w:proofErr w:type="spellEnd"/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«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асноўная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плынь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305DD" w:rsidRPr="000E1679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м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юслі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страва са шматкоў розных злакаў са здробненымі дабаўкамі (арэхамі, фруктамі і да т.п.)</w:t>
            </w:r>
          </w:p>
        </w:tc>
        <w:tc>
          <w:tcPr>
            <w:tcW w:w="2977" w:type="dxa"/>
          </w:tcPr>
          <w:p w:rsidR="006305DD" w:rsidRPr="00662D5D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 </w:t>
            </w:r>
            <w:r w:rsidR="00D361A2">
              <w:fldChar w:fldCharType="begin"/>
            </w:r>
            <w:r w:rsidR="00D361A2" w:rsidRPr="000E1679">
              <w:rPr>
                <w:lang w:val="be-BY"/>
              </w:rPr>
              <w:instrText xml:space="preserve"> </w:instrText>
            </w:r>
            <w:r w:rsidR="00D361A2">
              <w:instrText>HYPERLINK</w:instrText>
            </w:r>
            <w:r w:rsidR="00D361A2" w:rsidRPr="000E1679">
              <w:rPr>
                <w:lang w:val="be-BY"/>
              </w:rPr>
              <w:instrText xml:space="preserve"> "</w:instrText>
            </w:r>
            <w:r w:rsidR="00D361A2">
              <w:instrText>https</w:instrText>
            </w:r>
            <w:r w:rsidR="00D361A2" w:rsidRPr="000E1679">
              <w:rPr>
                <w:lang w:val="be-BY"/>
              </w:rPr>
              <w:instrText>://</w:instrText>
            </w:r>
            <w:r w:rsidR="00D361A2">
              <w:instrText>ru</w:instrText>
            </w:r>
            <w:r w:rsidR="00D361A2" w:rsidRPr="000E1679">
              <w:rPr>
                <w:lang w:val="be-BY"/>
              </w:rPr>
              <w:instrText>.</w:instrText>
            </w:r>
            <w:r w:rsidR="00D361A2">
              <w:instrText>wikipedia</w:instrText>
            </w:r>
            <w:r w:rsidR="00D361A2" w:rsidRPr="000E1679">
              <w:rPr>
                <w:lang w:val="be-BY"/>
              </w:rPr>
              <w:instrText>.</w:instrText>
            </w:r>
            <w:r w:rsidR="00D361A2">
              <w:instrText>org</w:instrText>
            </w:r>
            <w:r w:rsidR="00D361A2" w:rsidRPr="000E1679">
              <w:rPr>
                <w:lang w:val="be-BY"/>
              </w:rPr>
              <w:instrText>/</w:instrText>
            </w:r>
            <w:r w:rsidR="00D361A2">
              <w:instrText>wiki</w:instrText>
            </w:r>
            <w:r w:rsidR="00D361A2" w:rsidRPr="000E1679">
              <w:rPr>
                <w:lang w:val="be-BY"/>
              </w:rPr>
              <w:instrText>/%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0%9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5%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BC</w:instrText>
            </w:r>
            <w:r w:rsidR="00D361A2" w:rsidRPr="000E1679">
              <w:rPr>
                <w:lang w:val="be-BY"/>
              </w:rPr>
              <w:instrText>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5%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1%86%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BA</w:instrText>
            </w:r>
            <w:r w:rsidR="00D361A2" w:rsidRPr="000E1679">
              <w:rPr>
                <w:lang w:val="be-BY"/>
              </w:rPr>
              <w:instrText>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8%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9_%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1%8</w:instrText>
            </w:r>
            <w:r w:rsidR="00D361A2">
              <w:instrText>F</w:instrText>
            </w:r>
            <w:r w:rsidR="00D361A2" w:rsidRPr="000E1679">
              <w:rPr>
                <w:lang w:val="be-BY"/>
              </w:rPr>
              <w:instrText>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7%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1%8</w:instrText>
            </w:r>
            <w:r w:rsidR="00D361A2">
              <w:instrText>B</w:instrText>
            </w:r>
            <w:r w:rsidR="00D361A2" w:rsidRPr="000E1679">
              <w:rPr>
                <w:lang w:val="be-BY"/>
              </w:rPr>
              <w:instrText>%</w:instrText>
            </w:r>
            <w:r w:rsidR="00D361A2">
              <w:instrText>D</w:instrText>
            </w:r>
            <w:r w:rsidR="00D361A2" w:rsidRPr="000E1679">
              <w:rPr>
                <w:lang w:val="be-BY"/>
              </w:rPr>
              <w:instrText>0%</w:instrText>
            </w:r>
            <w:r w:rsidR="00D361A2">
              <w:instrText>BA</w:instrText>
            </w:r>
            <w:r w:rsidR="00D361A2" w:rsidRPr="000E1679">
              <w:rPr>
                <w:lang w:val="be-BY"/>
              </w:rPr>
              <w:instrText>" \</w:instrText>
            </w:r>
            <w:r w:rsidR="00D361A2">
              <w:instrText>o</w:instrText>
            </w:r>
            <w:r w:rsidR="00D361A2" w:rsidRPr="000E1679">
              <w:rPr>
                <w:lang w:val="be-BY"/>
              </w:rPr>
              <w:instrText xml:space="preserve"> "Немецкий язык" </w:instrText>
            </w:r>
            <w:r w:rsidR="00D361A2">
              <w:fldChar w:fldCharType="separate"/>
            </w:r>
            <w:r w:rsidRPr="00662D5D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be-BY"/>
              </w:rPr>
              <w:t>нямецкай</w:t>
            </w:r>
            <w:r w:rsidR="00D361A2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be-BY"/>
              </w:rPr>
              <w:fldChar w:fldCharType="end"/>
            </w:r>
            <w:r w:rsidRPr="00662D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мовы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Müsli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,</w:t>
            </w:r>
            <w:r w:rsidRPr="00662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(</w:t>
            </w:r>
            <w:proofErr w:type="spellStart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Bircher</w:t>
            </w:r>
            <w:proofErr w:type="spellEnd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)</w:t>
            </w:r>
            <w:proofErr w:type="spellStart"/>
            <w:r w:rsidRPr="00662D5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de-DE"/>
              </w:rPr>
              <w:t>müesli</w:t>
            </w:r>
            <w:proofErr w:type="spellEnd"/>
          </w:p>
        </w:tc>
      </w:tr>
      <w:tr w:rsidR="006305DD" w:rsidRPr="000E1679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р</w:t>
            </w: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ынгтон</w:t>
            </w: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678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мелодыя, якая гучыць на мабільным тэлефоне падчас званка ці СМС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з англійскай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ring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–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звонок, 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– музычны націск</w:t>
            </w:r>
          </w:p>
        </w:tc>
      </w:tr>
      <w:tr w:rsidR="006305DD" w:rsidRPr="000E1679" w:rsidTr="0040735C">
        <w:tc>
          <w:tcPr>
            <w:tcW w:w="1701" w:type="dxa"/>
          </w:tcPr>
          <w:p w:rsidR="006305DD" w:rsidRPr="00CB4A91" w:rsidRDefault="006305DD" w:rsidP="0095142B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CB4A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val="be-BY"/>
              </w:rPr>
              <w:t>канверсія</w:t>
            </w:r>
          </w:p>
        </w:tc>
        <w:tc>
          <w:tcPr>
            <w:tcW w:w="4678" w:type="dxa"/>
          </w:tcPr>
          <w:p w:rsidR="006305DD" w:rsidRPr="002248B8" w:rsidRDefault="006305DD" w:rsidP="009514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ператварэнне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; 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248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змяненне ўмоў раней выпушчанай дзяржаўнай пазыкі, напрыклад, зніжэнне пазыковага працэнта, змяненне тэрміну пагашэння і інш.</w:t>
            </w:r>
          </w:p>
        </w:tc>
        <w:tc>
          <w:tcPr>
            <w:tcW w:w="2977" w:type="dxa"/>
          </w:tcPr>
          <w:p w:rsidR="006305DD" w:rsidRPr="00CB4A91" w:rsidRDefault="006305DD" w:rsidP="009514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з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 xml:space="preserve"> лацінскай "</w:t>
            </w:r>
            <w:proofErr w:type="spellStart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conversio</w:t>
            </w:r>
            <w:proofErr w:type="spellEnd"/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" – "аба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рачэнне", "ператварэнне", "змяненне</w:t>
            </w:r>
            <w:r w:rsidRPr="00CB4A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"</w:t>
            </w:r>
          </w:p>
        </w:tc>
      </w:tr>
    </w:tbl>
    <w:p w:rsidR="006305DD" w:rsidRPr="00CB4A91" w:rsidRDefault="006305DD" w:rsidP="006305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9527B" w:rsidRPr="00D6514D" w:rsidRDefault="00870DD0" w:rsidP="003952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="0039527B" w:rsidRPr="002427F6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39527B" w:rsidRPr="002427F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39527B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 (0,5 бала за слова + 0,5 бала за значэнне).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D026FB">
        <w:rPr>
          <w:rFonts w:ascii="Times New Roman" w:hAnsi="Times New Roman" w:cs="Times New Roman"/>
          <w:sz w:val="24"/>
          <w:szCs w:val="24"/>
          <w:lang w:val="be-BY"/>
        </w:rPr>
        <w:t xml:space="preserve">1. Слова, якое ўжываецца толькі ў множным ліку: </w:t>
      </w:r>
      <w:r w:rsidRPr="00D026FB">
        <w:rPr>
          <w:rFonts w:ascii="Times New Roman" w:hAnsi="Times New Roman" w:cs="Times New Roman"/>
          <w:b/>
          <w:sz w:val="24"/>
          <w:szCs w:val="24"/>
          <w:lang w:val="be-BY"/>
        </w:rPr>
        <w:t>п</w:t>
      </w:r>
      <w:r w:rsidRPr="00D026F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аўшоры — ч</w:t>
      </w:r>
      <w:r w:rsidRPr="00D026F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астка збруі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(вупражы) у</w:t>
      </w:r>
      <w:r w:rsidRPr="00D026FB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выглядзе рэменя, які прымацаваны абодвума канцамі да хамута і ідзе да яго вакол усяго тулава каня.</w:t>
      </w:r>
      <w:r w:rsidRPr="00D026FB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39527B" w:rsidRPr="00703089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2. Гістарызм: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</w:t>
      </w:r>
      <w:r w:rsidRPr="00A53A8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учына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т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онкая сухая, звычайна доўгая сасновая шчэпка, якой даўней асвятлялі сялянскія хаты.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3. Слова, якое перакладаецца на рускую мову назоўнікам «войлок»: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лямец </w:t>
      </w:r>
      <w:r w:rsidRPr="00BA67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– т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оўсты, шчыльны матэрыял, звалены з шэрсці, воўны.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4. Слова, марфемная будова якога </w:t>
      </w:r>
      <w:r w:rsidRPr="00BA673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прыстаўка+корань+суфікс+нулявы канчатак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: </w:t>
      </w:r>
      <w:r w:rsidRPr="00BA673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падсядзёлак –</w:t>
      </w:r>
      <w:r w:rsidRPr="00BA673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частка конскай вупражы: накрытая скурай падушка, якая падкладваецца пад пасак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– </w:t>
      </w:r>
      <w:r w:rsidRPr="00BA673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рэмень, працягнуты ад адной аглоблі да другой цераз падсядзёлак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39527B" w:rsidRDefault="0039527B" w:rsidP="0008478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5. Слова, якое ў спалучэнні з дзеясловам </w:t>
      </w:r>
      <w:r w:rsidRPr="00307A0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біць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утварае фразеалагізм са значэннем ‘</w:t>
      </w:r>
      <w:r w:rsidRPr="00241B2E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рэзка рэагаваць, выяўляючы крыўдлівасць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’: 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х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амут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Частка вупражы, што складаецца з драўлянага каркаса (клешчаў), абкладзенага мяккім лямцам з унутранага боку (хамуцінай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).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Перан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значэнне разм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лова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Пра якую-н. абузу, клопаты, турботы.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[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Гулякоў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:] — Я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паспытаў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ужо.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Жаніўся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Ведаю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гэты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мёд. Ведаю,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што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шыю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Кавалёў</w:t>
      </w:r>
      <w:proofErr w:type="spellEnd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Прыгнёт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паднявольнае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становішча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[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Міхал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:] — І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гніся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цярпі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маўкліва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Пакінь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ўсякую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надзею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сябе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зняць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дабрадзею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! </w:t>
      </w:r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Колас.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С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пец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Тэрмін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Прыстасаванне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кальцавой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для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змацоўвання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злучэння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Рысорны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703089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Р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азм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грубае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слова, грубы </w:t>
      </w:r>
      <w:proofErr w:type="spellStart"/>
      <w:proofErr w:type="gram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выраз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.</w:t>
      </w:r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Некультурны</w:t>
      </w:r>
      <w:proofErr w:type="gram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неадукаваны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чалавек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хамула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мной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Ігар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нават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гаварыць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хацеў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лічыў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мяне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проста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вясковым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хамутом</w:t>
      </w:r>
      <w:proofErr w:type="spellEnd"/>
      <w:r w:rsidRPr="00703089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proofErr w:type="spellStart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Сачанка</w:t>
      </w:r>
      <w:proofErr w:type="spellEnd"/>
      <w:r w:rsidRPr="00703089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651150" w:rsidRDefault="00651150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B0B3E" w:rsidRPr="00FB0B3E" w:rsidRDefault="00662D5D" w:rsidP="00FB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№11</w:t>
      </w:r>
      <w:r w:rsidR="00FB0B3E" w:rsidRPr="00FB0B3E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FB0B3E" w:rsidRPr="00FB0B3E">
        <w:rPr>
          <w:rFonts w:ascii="Times New Roman" w:hAnsi="Times New Roman" w:cs="Times New Roman"/>
          <w:sz w:val="24"/>
          <w:szCs w:val="24"/>
          <w:lang w:val="be-BY"/>
        </w:rPr>
        <w:t xml:space="preserve"> Аднавіце фразеалагізмы, запісаўшы прапушчаныя назоўнікі і прыметнікі</w:t>
      </w:r>
    </w:p>
    <w:p w:rsidR="00FB0B3E" w:rsidRPr="00FB0B3E" w:rsidRDefault="00FB0B3E" w:rsidP="00FB0B3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B0B3E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485"/>
        <w:gridCol w:w="6860"/>
      </w:tblGrid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center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lang w:val="be-BY"/>
              </w:rPr>
              <w:t>Фразеалагізм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center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lang w:val="be-BY"/>
              </w:rPr>
              <w:t>Значэнне фразеалагізма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Знікнуць з </w:t>
            </w: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вачэй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перастаць быць у полі чыйго-н. зроку;</w:t>
            </w:r>
          </w:p>
        </w:tc>
      </w:tr>
      <w:tr w:rsidR="00FB0B3E" w:rsidRPr="000E1679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Знікнуць з </w:t>
            </w: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гарызонта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перастаць з’яўляцца сярод якіх-н. людзей;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  <w:t>Адамаў</w:t>
            </w:r>
            <w:r w:rsidRPr="00FB0B3E">
              <w:rPr>
                <w:bCs/>
                <w:sz w:val="24"/>
                <w:szCs w:val="24"/>
                <w:shd w:val="clear" w:color="auto" w:fill="FFFFFF"/>
                <w:lang w:val="be-BY"/>
              </w:rPr>
              <w:t xml:space="preserve"> агонь</w:t>
            </w:r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павышэнне тэмпературы ў час хваробы;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proofErr w:type="spellStart"/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</w:rPr>
              <w:t>Антонаў</w:t>
            </w:r>
            <w:proofErr w:type="spellEnd"/>
            <w:r w:rsidRPr="00FB0B3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bCs/>
                <w:sz w:val="24"/>
                <w:szCs w:val="24"/>
                <w:shd w:val="clear" w:color="auto" w:fill="FFFFFF"/>
              </w:rPr>
              <w:t>агонь</w:t>
            </w:r>
            <w:proofErr w:type="spellEnd"/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заражэнне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крыві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гангрэна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;</w:t>
            </w:r>
          </w:p>
        </w:tc>
      </w:tr>
      <w:tr w:rsidR="00FB0B3E" w:rsidRPr="00FB0B3E" w:rsidTr="00FB0B3E">
        <w:tc>
          <w:tcPr>
            <w:tcW w:w="2518" w:type="dxa"/>
          </w:tcPr>
          <w:p w:rsidR="00FB0B3E" w:rsidRPr="00FB0B3E" w:rsidRDefault="00FB0B3E" w:rsidP="00FB0B3E">
            <w:pPr>
              <w:jc w:val="both"/>
              <w:rPr>
                <w:bCs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proofErr w:type="spellStart"/>
            <w:r w:rsidRPr="00FB0B3E">
              <w:rPr>
                <w:bCs/>
                <w:sz w:val="24"/>
                <w:szCs w:val="24"/>
                <w:u w:val="single"/>
                <w:shd w:val="clear" w:color="auto" w:fill="FFFFFF"/>
              </w:rPr>
              <w:t>Праметэеў</w:t>
            </w:r>
            <w:proofErr w:type="spellEnd"/>
            <w:r w:rsidRPr="00FB0B3E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bCs/>
                <w:sz w:val="24"/>
                <w:szCs w:val="24"/>
                <w:shd w:val="clear" w:color="auto" w:fill="FFFFFF"/>
              </w:rPr>
              <w:t>агонь</w:t>
            </w:r>
            <w:proofErr w:type="spellEnd"/>
          </w:p>
        </w:tc>
        <w:tc>
          <w:tcPr>
            <w:tcW w:w="7053" w:type="dxa"/>
          </w:tcPr>
          <w:p w:rsidR="00FB0B3E" w:rsidRPr="00FB0B3E" w:rsidRDefault="00FB0B3E" w:rsidP="00FB0B3E">
            <w:pPr>
              <w:jc w:val="both"/>
              <w:rPr>
                <w:sz w:val="24"/>
                <w:szCs w:val="24"/>
                <w:lang w:val="be-BY"/>
              </w:rPr>
            </w:pP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нязгаснае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ўнутранае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імкненне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да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дасягнення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высокіх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мэт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, да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шчасця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ўсіх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0B3E">
              <w:rPr>
                <w:sz w:val="24"/>
                <w:szCs w:val="24"/>
                <w:shd w:val="clear" w:color="auto" w:fill="FFFFFF"/>
              </w:rPr>
              <w:t>людзей</w:t>
            </w:r>
            <w:proofErr w:type="spellEnd"/>
            <w:r w:rsidRPr="00FB0B3E">
              <w:rPr>
                <w:sz w:val="24"/>
                <w:szCs w:val="24"/>
                <w:shd w:val="clear" w:color="auto" w:fill="FFFFFF"/>
                <w:lang w:val="be-BY"/>
              </w:rPr>
              <w:t>.</w:t>
            </w:r>
          </w:p>
        </w:tc>
      </w:tr>
    </w:tbl>
    <w:p w:rsidR="00FB0B3E" w:rsidRPr="004F4128" w:rsidRDefault="00FB0B3E" w:rsidP="00F61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F4128" w:rsidRPr="004F4128" w:rsidRDefault="00870DD0" w:rsidP="004F41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4F4128" w:rsidRPr="004F4128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="004F4128" w:rsidRPr="004F4128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Дыскаўнтар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магазін з шырокім асартыментам тавараў па цэнах ніжэйшых за сярэднія рыначныя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(ад англ. </w:t>
      </w:r>
      <w:proofErr w:type="spellStart"/>
      <w:r w:rsidRPr="004F412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discount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зніжка, рабіць зніжку). 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Таблоід</w:t>
      </w:r>
      <w:r w:rsidRPr="004F4128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малафарматная газета з мноствам ілюстрацый і сціслым выкладам інфармацыі звычайна сенсацыйнага або скандальнага зместу 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(англ.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F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tabloid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).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Крэатыў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пра тое, што з’яўляецца творчым, стваральным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(ад англ. </w:t>
      </w:r>
      <w:proofErr w:type="spellStart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creative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— творчы).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 xml:space="preserve">Рэцэпцыя – 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служба, якая адказвае за прыём кліентаў у гасцініцы (ад</w:t>
      </w:r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лат. </w:t>
      </w:r>
      <w:proofErr w:type="spellStart"/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receptio</w:t>
      </w:r>
      <w:proofErr w:type="spellEnd"/>
      <w:r w:rsidRPr="004F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- прыняцце).</w:t>
      </w:r>
    </w:p>
    <w:p w:rsidR="004F4128" w:rsidRPr="004F4128" w:rsidRDefault="004F4128" w:rsidP="004F41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F4128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Кантэнт</w:t>
      </w:r>
      <w:r w:rsidRPr="004F4128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 xml:space="preserve"> – і</w:t>
      </w:r>
      <w:r w:rsidRPr="004F412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нфармацыйнае напаўненне, змест.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(англ.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F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content</w:t>
      </w:r>
      <w:proofErr w:type="spellEnd"/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F412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— змест).</w:t>
      </w:r>
    </w:p>
    <w:p w:rsidR="004F4128" w:rsidRPr="004F4128" w:rsidRDefault="004F4128" w:rsidP="00F619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968D1" w:rsidRPr="00D24160" w:rsidRDefault="00791F09" w:rsidP="00896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</w:t>
      </w:r>
      <w:r w:rsidR="008968D1" w:rsidRPr="00D24160">
        <w:rPr>
          <w:rFonts w:ascii="Times New Roman" w:hAnsi="Times New Roman" w:cs="Times New Roman"/>
          <w:b/>
          <w:sz w:val="24"/>
          <w:szCs w:val="24"/>
          <w:lang w:val="be-BY"/>
        </w:rPr>
        <w:t>ераклад з рускай мовы на беларускую</w:t>
      </w:r>
    </w:p>
    <w:p w:rsidR="00D24160" w:rsidRPr="00D24160" w:rsidRDefault="00D24160" w:rsidP="008968D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8968D1" w:rsidRPr="00E52BFD" w:rsidRDefault="008968D1" w:rsidP="008968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(1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 xml:space="preserve"> бал за адно правільна запісанае словазлучэнне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)</w:t>
      </w:r>
    </w:p>
    <w:p w:rsidR="008968D1" w:rsidRPr="0032602F" w:rsidRDefault="008968D1" w:rsidP="008968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Ш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чыльнае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прыляганне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накрыўкі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(вечка);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густы дым</w:t>
      </w: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тоўстая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папера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грубое сукно</w:t>
      </w:r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  <w:r w:rsidRPr="0032602F">
        <w:rPr>
          <w:rFonts w:ascii="Times New Roman" w:eastAsia="Times New Roman" w:hAnsi="Times New Roman" w:cs="Times New Roman"/>
          <w:sz w:val="24"/>
          <w:szCs w:val="24"/>
        </w:rPr>
        <w:t xml:space="preserve"> сытны </w:t>
      </w:r>
      <w:proofErr w:type="spellStart"/>
      <w:r w:rsidRPr="0032602F">
        <w:rPr>
          <w:rFonts w:ascii="Times New Roman" w:eastAsia="Times New Roman" w:hAnsi="Times New Roman" w:cs="Times New Roman"/>
          <w:sz w:val="24"/>
          <w:szCs w:val="24"/>
        </w:rPr>
        <w:t>абед</w:t>
      </w:r>
      <w:proofErr w:type="spellEnd"/>
      <w:r w:rsidRPr="0032602F">
        <w:rPr>
          <w:rFonts w:ascii="Times New Roman" w:eastAsia="Times New Roman" w:hAnsi="Times New Roman" w:cs="Times New Roman"/>
          <w:sz w:val="24"/>
          <w:szCs w:val="24"/>
          <w:lang w:val="be-BY"/>
        </w:rPr>
        <w:t>.</w:t>
      </w:r>
    </w:p>
    <w:p w:rsidR="008968D1" w:rsidRPr="0032602F" w:rsidRDefault="008968D1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32602F" w:rsidRPr="00DC1671" w:rsidRDefault="0032602F" w:rsidP="00326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Pr="00DC167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DC167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DC167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p w:rsidR="0032602F" w:rsidRPr="00DC1671" w:rsidRDefault="0032602F" w:rsidP="003260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1) 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Д</w:t>
      </w:r>
      <w:r w:rsidRPr="00E201E5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апамога па беспра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ц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оўі;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2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бесперапынны рабочы тыдзень;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3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рацыяналізатарская прапанова;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4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 разліковы прыбытак;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5</w:t>
      </w:r>
      <w:r w:rsidRPr="00DC1671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вучэбны дапаможнік.</w:t>
      </w:r>
    </w:p>
    <w:p w:rsidR="00296436" w:rsidRDefault="00296436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433322" w:rsidRPr="00433322" w:rsidRDefault="00433322" w:rsidP="004333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433322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43332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433322" w:rsidRPr="00433322" w:rsidRDefault="00433322" w:rsidP="00F96A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43332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1) 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зейнічаць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статуту (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паводле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статута)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2)</w:t>
      </w:r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рукапіс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напісаны</w:t>
      </w:r>
      <w:proofErr w:type="spellEnd"/>
      <w:r w:rsidRPr="00433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уставам</w:t>
      </w:r>
      <w:r w:rsidRPr="0043332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  <w:r w:rsidR="00F96A8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3) поўны сабекошт;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4) другасная сыравіна;</w:t>
      </w:r>
      <w:r w:rsidR="00F96A88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433322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5) незавершаная вытворчасць.</w:t>
      </w:r>
    </w:p>
    <w:p w:rsidR="00296436" w:rsidRDefault="00296436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181E5F" w:rsidRPr="00181E5F" w:rsidRDefault="00181E5F" w:rsidP="00181E5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</w:pPr>
      <w:r w:rsidRPr="00181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lastRenderedPageBreak/>
        <w:t>№</w:t>
      </w:r>
      <w:r w:rsidR="00870D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1</w:t>
      </w:r>
      <w:r w:rsidR="00662D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6</w:t>
      </w:r>
      <w:r w:rsidRPr="00181E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.</w:t>
      </w:r>
      <w:r w:rsidRPr="00181E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181E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Максімальны бал — 5.</w:t>
      </w:r>
    </w:p>
    <w:p w:rsidR="00181E5F" w:rsidRPr="00181E5F" w:rsidRDefault="00181E5F" w:rsidP="00181E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81E5F">
        <w:rPr>
          <w:rFonts w:ascii="Times New Roman" w:hAnsi="Times New Roman" w:cs="Times New Roman"/>
          <w:sz w:val="24"/>
          <w:szCs w:val="24"/>
          <w:lang w:val="be-BY"/>
        </w:rPr>
        <w:t>Сярод навуковых трактатаў Кеплера ёсць адна зусім незвычайная работа (праца). У тысяча шэсцьсот дзявятым годзе ён піша фантастычнае апавяданне (фантасттычны аповед) «Сон, або Месяцовая (месячная) геаграфія». Гэта першы ў новай еўрапейскай літаратуры мастацкі твор аб палёце (пра палёт) ў космас, у якім Кеплер распавядае (расказвае) сваім чытачам аб тым (пра тое), якім бачыцца яму свет Месяца: яго горы, лясы, яго насельнікі. Гэты твор разыходзіцца ў спісах (спісках) яшчэ да публікацыі па ўсёй Еўропе. Напісанне кнігі супала з судовым працэсам над яго маці (матуляй), абвінавачанай у вядзьмарстве.</w:t>
      </w:r>
    </w:p>
    <w:p w:rsidR="00181E5F" w:rsidRPr="00181E5F" w:rsidRDefault="00181E5F" w:rsidP="00181E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181E5F">
        <w:rPr>
          <w:rFonts w:ascii="Times New Roman" w:hAnsi="Times New Roman" w:cs="Times New Roman"/>
          <w:i/>
          <w:sz w:val="24"/>
          <w:szCs w:val="24"/>
          <w:lang w:val="be-BY"/>
        </w:rPr>
        <w:t>«Зорны калейдаскоп, або Нясумная фізіка космасу»</w:t>
      </w:r>
    </w:p>
    <w:p w:rsidR="0095192F" w:rsidRPr="00181E5F" w:rsidRDefault="0095192F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C7092" w:rsidRPr="00FC7092" w:rsidRDefault="00FC7092" w:rsidP="00FC70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7</w:t>
      </w:r>
      <w:r w:rsidRPr="00FC709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Працэс станаўлення беларускай літаратуры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ішоў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у бесперапыннай сувязі з фарміраваннем беларускай літаратурнай мовы. Так, як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пісалі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Купала, Колас, да іх на роднай мове не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пісаў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ніхто. Дзякуючы ім беларускае слова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вызвалялася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ад іншародных напластаванняў,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гучала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шырока, эпічна, мякка, з лірычнай пранікнёнасцю. Яно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ўбірала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ў сябе і пявучую мелодыю народнай песні, і магутны гоман народнага веча, якое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заклікала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да барацьбы, і страсны (пáлкі, гарачы) голас багата адоранай душы, узрушанай (усхваляванай) прыгажосцю навакольнага свету.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Янка Купала, Якуб Колас </w:t>
      </w:r>
      <w:r w:rsidRPr="00FC7092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заспелі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(засталі) ў сваім народзе мала кранутыя кніжнай апрацоўкай духоўныя багацці, якія сваімі вытокамі мелі старажытнае, у вядомай меры (ступені) міфалагічныя светаадчуванне з яго культам неба, сонца, наогул сіл прыроды, верай у таямнічае і звыштаямнічае, што мае несумненную ўладу над чалавекам .</w:t>
      </w:r>
    </w:p>
    <w:p w:rsidR="00FC7092" w:rsidRPr="00FC7092" w:rsidRDefault="00FC7092" w:rsidP="00FC709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І. Навуменка</w:t>
      </w:r>
    </w:p>
    <w:p w:rsidR="00FC7092" w:rsidRPr="00FC7092" w:rsidRDefault="00FC7092" w:rsidP="00FC709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C7092" w:rsidRPr="00FC7092" w:rsidRDefault="00FC7092" w:rsidP="00FC70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8</w:t>
      </w:r>
      <w:r w:rsidRPr="00FC709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4.</w:t>
      </w:r>
    </w:p>
    <w:p w:rsidR="00FC7092" w:rsidRPr="00FC7092" w:rsidRDefault="00FC7092" w:rsidP="00FC709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FC7092">
        <w:rPr>
          <w:rFonts w:ascii="Times New Roman" w:hAnsi="Times New Roman" w:cs="Times New Roman"/>
          <w:i/>
          <w:sz w:val="24"/>
          <w:szCs w:val="24"/>
          <w:lang w:val="be-BY"/>
        </w:rPr>
        <w:t>Ішоў, пісалі, пісаў, вызвалялася, гучала, убірала, заклікала, заспелі (засталі)</w:t>
      </w:r>
      <w:r w:rsidRPr="00FC7092">
        <w:rPr>
          <w:rFonts w:ascii="Times New Roman" w:hAnsi="Times New Roman" w:cs="Times New Roman"/>
          <w:sz w:val="24"/>
          <w:szCs w:val="24"/>
          <w:lang w:val="be-BY"/>
        </w:rPr>
        <w:t xml:space="preserve">. Дзеясловы незалежнага стану. </w:t>
      </w:r>
      <w:r w:rsidRPr="00FC7092">
        <w:rPr>
          <w:rFonts w:ascii="Times New Roman" w:hAnsi="Times New Roman" w:cs="Times New Roman"/>
          <w:color w:val="000000"/>
          <w:sz w:val="24"/>
          <w:szCs w:val="24"/>
          <w:lang w:val="be-BY"/>
        </w:rPr>
        <w:t xml:space="preserve">Незалежны стан паказвае, што дзеянне ўтварае суб’ект, які ў сказе з’яўляецца дзейнікам. Канструкцыі з гэтымі дзеясловамі называюць актыўнымі. </w:t>
      </w:r>
    </w:p>
    <w:p w:rsidR="00FC7092" w:rsidRPr="00FC7092" w:rsidRDefault="00FC7092" w:rsidP="00FC709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95192F" w:rsidRDefault="0095192F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A2D77" w:rsidRPr="00FA2D77" w:rsidRDefault="00FA2D77" w:rsidP="00FA2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Словаўтварэнне. Марфеміка.</w:t>
      </w:r>
    </w:p>
    <w:p w:rsidR="008968D1" w:rsidRPr="009E3C60" w:rsidRDefault="008968D1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FA2D77" w:rsidRPr="00E52BFD" w:rsidRDefault="00FA2D77" w:rsidP="00FA2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19</w:t>
      </w:r>
      <w:r w:rsidRPr="00FA2D77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Максімальны бал — 5 </w:t>
      </w:r>
      <w:r w:rsidRPr="00E52BFD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(1 бал=2 дзеясловы)</w:t>
      </w:r>
    </w:p>
    <w:p w:rsidR="00FA2D77" w:rsidRPr="00E52BFD" w:rsidRDefault="00FA2D77" w:rsidP="00FA2D7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>Айкаць, гукаць, éнчыць, ёкаць, мэкаць, нýкаць, свістáць, тáкаць, тыкаць, хýкаць.</w:t>
      </w:r>
    </w:p>
    <w:p w:rsidR="00AD2A38" w:rsidRPr="009E3C60" w:rsidRDefault="00AD2A38" w:rsidP="00AD2A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be-BY"/>
        </w:rPr>
      </w:pPr>
    </w:p>
    <w:p w:rsidR="00AD2A38" w:rsidRPr="004D783F" w:rsidRDefault="00AD2A38" w:rsidP="00AD2A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0</w:t>
      </w:r>
      <w:r w:rsidRPr="004D783F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D783F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AD2A38" w:rsidRPr="004D783F" w:rsidRDefault="00AD2A38" w:rsidP="00AD2A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1. Друкавалі друкары, брукавалі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брукары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2. Шкляр шкліў шыбы і рэзаў шкло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шкларэзам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3. Цукерачнік усыпаў цукеркі ў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цукерніцу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>, а цукарнік цукар — у цукарніцу. 4. Пад вечар і ўвечар кажы: «Добры вечар!», а нанач: «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Дабранач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!» 5. Муляры муравалі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мураванку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, брукары брукавалі брукаванку. 6. Прося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прасам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 прасціну прасавала. 7. У зубра — зубраня, у зязюлі —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зезюляня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8. Аладка і паўладкі — будзе паўтары аладкі. 9. Не бяры аднаруч, а бяры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аберуч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10. Грыбавар варыў грыбы ў </w:t>
      </w:r>
      <w:r w:rsidRPr="004D783F">
        <w:rPr>
          <w:rFonts w:ascii="Times New Roman" w:hAnsi="Times New Roman" w:cs="Times New Roman"/>
          <w:sz w:val="24"/>
          <w:szCs w:val="24"/>
          <w:u w:val="single"/>
          <w:lang w:val="be-BY"/>
        </w:rPr>
        <w:t>грыбаварні</w:t>
      </w:r>
      <w:r w:rsidRPr="004D783F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</w:p>
    <w:p w:rsidR="00AD2A38" w:rsidRPr="009E3C60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9E3C60" w:rsidRPr="00483011" w:rsidRDefault="009E3C60" w:rsidP="009E3C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1</w:t>
      </w:r>
      <w:r w:rsidRPr="00483011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48301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483011">
        <w:rPr>
          <w:rFonts w:ascii="Times New Roman" w:hAnsi="Times New Roman" w:cs="Times New Roman"/>
          <w:i/>
          <w:sz w:val="24"/>
          <w:szCs w:val="24"/>
          <w:lang w:val="be-BY"/>
        </w:rPr>
        <w:t xml:space="preserve">Максімальны бал — 5.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3033"/>
        <w:gridCol w:w="1398"/>
        <w:gridCol w:w="3268"/>
      </w:tblGrid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затым 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(за+тым)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абы-як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5 (абы+як) 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аднойчы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(адзін+ойчы)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утрая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 (у+тр(ы)+ая)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адразу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(ад+раз+у)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паціху 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(па+ціх(і)+у)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назаўсёды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 (на+заўсёды)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наперад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 (на+перад)</w:t>
            </w:r>
          </w:p>
        </w:tc>
      </w:tr>
      <w:tr w:rsidR="009E3C60" w:rsidRPr="00483011" w:rsidTr="00C7067E">
        <w:tc>
          <w:tcPr>
            <w:tcW w:w="1668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ярка</w:t>
            </w:r>
          </w:p>
        </w:tc>
        <w:tc>
          <w:tcPr>
            <w:tcW w:w="311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(яркі+а)</w:t>
            </w:r>
          </w:p>
        </w:tc>
        <w:tc>
          <w:tcPr>
            <w:tcW w:w="1419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гэтак</w:t>
            </w:r>
          </w:p>
        </w:tc>
        <w:tc>
          <w:tcPr>
            <w:tcW w:w="3367" w:type="dxa"/>
          </w:tcPr>
          <w:p w:rsidR="009E3C60" w:rsidRPr="00483011" w:rsidRDefault="009E3C60" w:rsidP="002255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830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 (гэт(ы)+ак)</w:t>
            </w:r>
          </w:p>
        </w:tc>
      </w:tr>
    </w:tbl>
    <w:p w:rsidR="00AD2A38" w:rsidRPr="00664479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8E5E0B" w:rsidRPr="008E5E0B" w:rsidRDefault="008E5E0B" w:rsidP="008E5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№</w:t>
      </w:r>
      <w:r w:rsidR="00870D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2</w:t>
      </w:r>
      <w:r w:rsidR="00662D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2</w:t>
      </w:r>
      <w:r w:rsidRPr="008E5E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e-BY"/>
        </w:rPr>
        <w:t>.</w:t>
      </w:r>
      <w:r w:rsidRPr="008E5E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e-BY"/>
        </w:rPr>
        <w:t xml:space="preserve"> </w:t>
      </w:r>
      <w:r w:rsidRPr="008E5E0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val="be-BY"/>
        </w:rPr>
        <w:t>Максімальны ба — 5.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085"/>
        <w:gridCol w:w="3162"/>
        <w:gridCol w:w="3098"/>
      </w:tblGrid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Зыходнае слова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Словаўтваральны фармант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Утворанае слова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дах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-аўшчык-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дахаўшчык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навігацыя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-атар-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навігатар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lastRenderedPageBreak/>
              <w:t>дэпо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-овец-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дэповец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бар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-мен-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бармен</w:t>
            </w:r>
          </w:p>
        </w:tc>
      </w:tr>
      <w:tr w:rsidR="008E5E0B" w:rsidRPr="008E5E0B" w:rsidTr="002255D7">
        <w:tc>
          <w:tcPr>
            <w:tcW w:w="3173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архіў</w:t>
            </w:r>
          </w:p>
        </w:tc>
        <w:tc>
          <w:tcPr>
            <w:tcW w:w="3217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-арыус- (-іст-)</w:t>
            </w:r>
          </w:p>
        </w:tc>
        <w:tc>
          <w:tcPr>
            <w:tcW w:w="3181" w:type="dxa"/>
          </w:tcPr>
          <w:p w:rsidR="008E5E0B" w:rsidRPr="008E5E0B" w:rsidRDefault="008E5E0B" w:rsidP="008E5E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E5E0B">
              <w:rPr>
                <w:color w:val="000000"/>
                <w:sz w:val="24"/>
                <w:szCs w:val="24"/>
                <w:shd w:val="clear" w:color="auto" w:fill="FFFFFF"/>
                <w:lang w:val="be-BY"/>
              </w:rPr>
              <w:t>архіварус (архівіст)</w:t>
            </w:r>
          </w:p>
        </w:tc>
      </w:tr>
    </w:tbl>
    <w:p w:rsidR="00AD2A38" w:rsidRPr="00664479" w:rsidRDefault="00AD2A38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E067DC" w:rsidRPr="00E067DC" w:rsidRDefault="00E067DC" w:rsidP="00E067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3</w:t>
      </w:r>
      <w:r w:rsidRPr="00E067DC">
        <w:rPr>
          <w:rFonts w:ascii="Times New Roman" w:hAnsi="Times New Roman" w:cs="Times New Roman"/>
          <w:b/>
          <w:sz w:val="24"/>
          <w:szCs w:val="24"/>
          <w:lang w:val="be-BY"/>
        </w:rPr>
        <w:t xml:space="preserve">. </w:t>
      </w:r>
      <w:r w:rsidRPr="00E067DC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5.</w:t>
      </w:r>
    </w:p>
    <w:p w:rsidR="00E067DC" w:rsidRPr="00E067DC" w:rsidRDefault="00E067DC" w:rsidP="00E06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Пошук ← ад </w:t>
      </w:r>
      <w:r w:rsidRPr="00E067DC">
        <w:rPr>
          <w:rFonts w:ascii="Times New Roman" w:eastAsia="Times New Roman" w:hAnsi="Times New Roman" w:cs="Times New Roman"/>
          <w:i/>
          <w:sz w:val="24"/>
          <w:szCs w:val="24"/>
          <w:lang w:val="be-BY" w:eastAsia="ru-RU"/>
        </w:rPr>
        <w:t>шукаць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 прытавачна-нульсуфіксальны.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Проціяддзе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яд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прыставачна-нульсуфіксальны.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Неабходна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неабходны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суфіксальны.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Паслаць ← ад </w:t>
      </w:r>
      <w:r w:rsidRPr="00E067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e-BY" w:eastAsia="ru-RU"/>
        </w:rPr>
        <w:t>слаць</w:t>
      </w:r>
      <w:r w:rsidRPr="00E067D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>, прыставачны.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e-BY" w:eastAsia="ru-RU"/>
        </w:rPr>
        <w:t xml:space="preserve"> </w:t>
      </w:r>
      <w:r w:rsidRPr="00E067DC">
        <w:rPr>
          <w:rFonts w:ascii="Times New Roman" w:eastAsia="Times New Roman" w:hAnsi="Times New Roman" w:cs="Times New Roman"/>
          <w:iCs/>
          <w:sz w:val="24"/>
          <w:szCs w:val="24"/>
          <w:lang w:val="be-BY" w:eastAsia="ru-RU"/>
        </w:rPr>
        <w:t>Кібарг (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робат)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← ад </w:t>
      </w:r>
      <w:r w:rsidRPr="00E067DC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кібер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нетычны </w:t>
      </w:r>
      <w:r w:rsidRPr="00E067DC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арг</w:t>
      </w:r>
      <w:r w:rsidRPr="00E067D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анізм,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спосаб утварэнн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я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складанаскарочаных слоў (абрэвіяцыя). Як прафкам ← </w:t>
      </w:r>
      <w:r w:rsidRPr="00E067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праф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саюзны </w:t>
      </w:r>
      <w:r w:rsidRPr="00E067D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be-BY"/>
        </w:rPr>
        <w:t>кам</w:t>
      </w:r>
      <w:r w:rsidRPr="00E067DC"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>ітэт.</w:t>
      </w:r>
    </w:p>
    <w:p w:rsidR="00E067DC" w:rsidRDefault="00E067DC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0219E" w:rsidRPr="00A0219E" w:rsidRDefault="00A0219E" w:rsidP="00A021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№</w:t>
      </w:r>
      <w:r w:rsidR="00870DD0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2</w:t>
      </w:r>
      <w:r w:rsidR="00662D5D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4</w:t>
      </w:r>
      <w:r w:rsidRPr="00A0219E">
        <w:rPr>
          <w:rFonts w:ascii="Times New Roman" w:eastAsiaTheme="minorEastAsia" w:hAnsi="Times New Roman" w:cs="Times New Roman"/>
          <w:b/>
          <w:sz w:val="24"/>
          <w:szCs w:val="24"/>
          <w:lang w:val="be-BY" w:eastAsia="ru-RU"/>
        </w:rPr>
        <w:t>.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Укажыце спосаб утварэння слоў. </w:t>
      </w:r>
    </w:p>
    <w:p w:rsidR="00A0219E" w:rsidRPr="00A0219E" w:rsidRDefault="00A0219E" w:rsidP="00A0219E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 xml:space="preserve">Максімальны бал — 4. 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Правапарушальнік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парушальнік права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асноваскладанне.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Прабіванне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прабіва-ць + нн-е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Пропуск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прапускаць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нулявая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Продаж — ад </w:t>
      </w:r>
      <w:r w:rsidRPr="00A0219E">
        <w:rPr>
          <w:rFonts w:ascii="Times New Roman" w:eastAsiaTheme="minorEastAsia" w:hAnsi="Times New Roman" w:cs="Times New Roman"/>
          <w:i/>
          <w:sz w:val="24"/>
          <w:szCs w:val="24"/>
          <w:lang w:val="be-BY" w:eastAsia="ru-RU"/>
        </w:rPr>
        <w:t>прадаць + аж</w:t>
      </w: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 —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Пропісь — ад пісаць — прыставачна-нульсуфіксальны.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Прасценак ад сцяна — прыставачна-суфіксальны.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>Просека — ад прасекчы — нулявая суфіксацыя.</w:t>
      </w:r>
    </w:p>
    <w:p w:rsidR="00A0219E" w:rsidRPr="00A0219E" w:rsidRDefault="00A0219E" w:rsidP="00A0219E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</w:pPr>
      <w:r w:rsidRPr="00A0219E">
        <w:rPr>
          <w:rFonts w:ascii="Times New Roman" w:eastAsiaTheme="minorEastAsia" w:hAnsi="Times New Roman" w:cs="Times New Roman"/>
          <w:sz w:val="24"/>
          <w:szCs w:val="24"/>
          <w:lang w:val="be-BY" w:eastAsia="ru-RU"/>
        </w:rPr>
        <w:t xml:space="preserve">Напаўпусты — ад напалову пусты — асноваскладанне. </w:t>
      </w:r>
    </w:p>
    <w:p w:rsidR="00E067DC" w:rsidRPr="00870DD0" w:rsidRDefault="00E067DC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E70A7" w:rsidRPr="005E70A7" w:rsidRDefault="005E70A7" w:rsidP="005E7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E70A7">
        <w:rPr>
          <w:rFonts w:ascii="Times New Roman" w:hAnsi="Times New Roman" w:cs="Times New Roman"/>
          <w:b/>
          <w:sz w:val="24"/>
          <w:szCs w:val="24"/>
          <w:lang w:val="be-BY"/>
        </w:rPr>
        <w:t>Марфалогія</w:t>
      </w:r>
    </w:p>
    <w:p w:rsidR="005E70A7" w:rsidRPr="00870DD0" w:rsidRDefault="005E70A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5E70A7" w:rsidRPr="00E52BFD" w:rsidRDefault="005E70A7" w:rsidP="005E70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E52BFD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Максімальны бал — 3 (1 бал за кожную правільна аформленую групу)</w:t>
      </w:r>
    </w:p>
    <w:p w:rsidR="005E70A7" w:rsidRPr="00E52BFD" w:rsidRDefault="005E70A7" w:rsidP="005E70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1. Назоўнікі, якія не маюць формы адзіночнага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акуляры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Баранавічы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брáткі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вароты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нагавіцы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2. Назоўнікі, якія не маюць формы множнага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бруд, хлуд, шэпт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3. Назоўнікі, якія маюць формы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і 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>адзіночнага</w:t>
      </w:r>
      <w:r>
        <w:rPr>
          <w:rFonts w:ascii="Times New Roman" w:hAnsi="Times New Roman" w:cs="Times New Roman"/>
          <w:sz w:val="24"/>
          <w:szCs w:val="24"/>
          <w:lang w:val="be-BY"/>
        </w:rPr>
        <w:t>,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і множнага ліку: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блізняты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(блізнюк, блізня),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брусніцы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(брусніца),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вейкі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(вейка), </w:t>
      </w:r>
      <w:r w:rsidRPr="00E52BFD">
        <w:rPr>
          <w:rFonts w:ascii="Times New Roman" w:hAnsi="Times New Roman" w:cs="Times New Roman"/>
          <w:i/>
          <w:sz w:val="24"/>
          <w:szCs w:val="24"/>
          <w:lang w:val="be-BY"/>
        </w:rPr>
        <w:t>завушніцы</w:t>
      </w:r>
      <w:r w:rsidRPr="00E52BFD">
        <w:rPr>
          <w:rFonts w:ascii="Times New Roman" w:hAnsi="Times New Roman" w:cs="Times New Roman"/>
          <w:sz w:val="24"/>
          <w:szCs w:val="24"/>
          <w:lang w:val="be-BY"/>
        </w:rPr>
        <w:t xml:space="preserve"> (завушніца). </w:t>
      </w:r>
    </w:p>
    <w:p w:rsidR="005E70A7" w:rsidRDefault="005E70A7" w:rsidP="00F619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332908" w:rsidRPr="00E52BFD" w:rsidRDefault="00332908" w:rsidP="00332908">
      <w:pPr>
        <w:pStyle w:val="a5"/>
        <w:jc w:val="both"/>
        <w:rPr>
          <w:i/>
          <w:szCs w:val="24"/>
          <w:vertAlign w:val="baseline"/>
          <w:lang w:val="be-BY"/>
        </w:rPr>
      </w:pPr>
      <w:r>
        <w:rPr>
          <w:b/>
          <w:szCs w:val="24"/>
          <w:vertAlign w:val="baseline"/>
          <w:lang w:val="be-BY"/>
        </w:rPr>
        <w:t>№2</w:t>
      </w:r>
      <w:r w:rsidR="00662D5D">
        <w:rPr>
          <w:b/>
          <w:szCs w:val="24"/>
          <w:vertAlign w:val="baseline"/>
          <w:lang w:val="be-BY"/>
        </w:rPr>
        <w:t>5</w:t>
      </w:r>
      <w:r w:rsidRPr="00E52BFD">
        <w:rPr>
          <w:b/>
          <w:szCs w:val="24"/>
          <w:vertAlign w:val="baseline"/>
          <w:lang w:val="be-BY"/>
        </w:rPr>
        <w:t>.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i/>
          <w:szCs w:val="24"/>
          <w:vertAlign w:val="baseline"/>
          <w:lang w:val="be-BY"/>
        </w:rPr>
        <w:t>Максімальны бал — 6.</w:t>
      </w:r>
    </w:p>
    <w:p w:rsidR="00332908" w:rsidRPr="00E52BFD" w:rsidRDefault="00332908" w:rsidP="00332908">
      <w:pPr>
        <w:pStyle w:val="a5"/>
        <w:ind w:firstLine="567"/>
        <w:jc w:val="both"/>
        <w:rPr>
          <w:color w:val="000000"/>
          <w:szCs w:val="24"/>
          <w:shd w:val="clear" w:color="auto" w:fill="FFFFFF"/>
          <w:vertAlign w:val="baseline"/>
          <w:lang w:val="be-BY"/>
        </w:rPr>
      </w:pPr>
      <w:r w:rsidRPr="00E52BFD">
        <w:rPr>
          <w:szCs w:val="24"/>
          <w:vertAlign w:val="baseline"/>
          <w:lang w:val="be-BY"/>
        </w:rPr>
        <w:t>1.</w:t>
      </w:r>
      <w:r w:rsidRPr="00E52BFD">
        <w:rPr>
          <w:szCs w:val="24"/>
          <w:u w:val="single"/>
          <w:vertAlign w:val="baseline"/>
          <w:lang w:val="be-BY"/>
        </w:rPr>
        <w:t xml:space="preserve"> Хто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szCs w:val="24"/>
          <w:u w:val="single"/>
          <w:vertAlign w:val="baseline"/>
          <w:lang w:val="be-BY"/>
        </w:rPr>
        <w:t>сам</w:t>
      </w:r>
      <w:r w:rsidRPr="00E52BFD">
        <w:rPr>
          <w:szCs w:val="24"/>
          <w:vertAlign w:val="baseline"/>
          <w:lang w:val="be-BY"/>
        </w:rPr>
        <w:t xml:space="preserve"> </w:t>
      </w:r>
      <w:r w:rsidRPr="00E52BFD">
        <w:rPr>
          <w:szCs w:val="24"/>
          <w:u w:val="single"/>
          <w:vertAlign w:val="baseline"/>
          <w:lang w:val="be-BY"/>
        </w:rPr>
        <w:t>сябе</w:t>
      </w:r>
      <w:r w:rsidRPr="00E52BFD">
        <w:rPr>
          <w:szCs w:val="24"/>
          <w:vertAlign w:val="baseline"/>
          <w:lang w:val="be-BY"/>
        </w:rPr>
        <w:t xml:space="preserve"> сцеражэ, </w:t>
      </w:r>
      <w:r w:rsidRPr="00E52BFD">
        <w:rPr>
          <w:szCs w:val="24"/>
          <w:u w:val="single"/>
          <w:vertAlign w:val="baseline"/>
          <w:lang w:val="be-BY"/>
        </w:rPr>
        <w:t>таго</w:t>
      </w:r>
      <w:r w:rsidRPr="00E52BFD">
        <w:rPr>
          <w:szCs w:val="24"/>
          <w:vertAlign w:val="baseline"/>
          <w:lang w:val="be-BY"/>
        </w:rPr>
        <w:t xml:space="preserve"> і Бог Беражэ. 2.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Няма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такога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зла,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каб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з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яго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камусь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(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камусьці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) не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выйшла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дабра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3.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Лепей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мала,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чым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u w:val="single"/>
          <w:shd w:val="clear" w:color="auto" w:fill="FFFFFF"/>
          <w:vertAlign w:val="baseline"/>
          <w:lang w:val="ru-RU"/>
        </w:rPr>
        <w:t>нічога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.</w:t>
      </w:r>
      <w:r w:rsidRPr="00E52BFD">
        <w:rPr>
          <w:color w:val="000000"/>
          <w:szCs w:val="24"/>
          <w:shd w:val="clear" w:color="auto" w:fill="FFFFFF"/>
          <w:vertAlign w:val="baseline"/>
        </w:rPr>
        <w:t> </w:t>
      </w:r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 4.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Праз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аднаго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барана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ўвесь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статак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паганы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5. </w:t>
      </w:r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Штукар на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ўсякія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штукі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be-BY"/>
        </w:rPr>
        <w:t xml:space="preserve">. 6. </w:t>
      </w:r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Не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чыні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таго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другім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,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што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табе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 xml:space="preserve"> (</w:t>
      </w:r>
      <w:proofErr w:type="spellStart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сабе</w:t>
      </w:r>
      <w:proofErr w:type="spellEnd"/>
      <w:r w:rsidRPr="00E52BFD">
        <w:rPr>
          <w:color w:val="000000"/>
          <w:szCs w:val="24"/>
          <w:shd w:val="clear" w:color="auto" w:fill="FFFFFF"/>
          <w:vertAlign w:val="baseline"/>
          <w:lang w:val="ru-RU"/>
        </w:rPr>
        <w:t>) не люба.</w:t>
      </w:r>
    </w:p>
    <w:p w:rsidR="005E70A7" w:rsidRPr="005B40BB" w:rsidRDefault="005E70A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p w:rsidR="00D70607" w:rsidRDefault="00D70607" w:rsidP="00D7060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№</w:t>
      </w:r>
      <w:r w:rsidR="00870D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2</w:t>
      </w:r>
      <w:r w:rsidR="00662D5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7</w:t>
      </w:r>
      <w:r w:rsidRPr="0064608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64608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e-BY"/>
        </w:rPr>
        <w:t>Максімальны бал — 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be-BY"/>
        </w:rPr>
        <w:t xml:space="preserve">. </w:t>
      </w:r>
    </w:p>
    <w:p w:rsidR="00D70607" w:rsidRDefault="00D70607" w:rsidP="00D706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Славянскія прозвішчы на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о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Дзіско, Жарко, Манько, Саўко</w:t>
      </w:r>
      <w:r>
        <w:rPr>
          <w:rFonts w:ascii="Times New Roman" w:hAnsi="Times New Roman" w:cs="Times New Roman"/>
          <w:sz w:val="24"/>
          <w:szCs w:val="24"/>
          <w:lang w:val="be-BY"/>
        </w:rPr>
        <w:t>. 2. Славянскія прозвішчы на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іх</w:t>
      </w:r>
      <w:r>
        <w:rPr>
          <w:rFonts w:ascii="Times New Roman" w:hAnsi="Times New Roman" w:cs="Times New Roman"/>
          <w:sz w:val="24"/>
          <w:szCs w:val="24"/>
          <w:lang w:val="be-BY"/>
        </w:rPr>
        <w:t>, -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ых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Баранавых, Далгіх, Сядых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3. Жаночыя прозвішчы на зычны: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Ліхтар, Русак, Тарасевіч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4. Складанаскарочаныя словы літарнага і змешанага тыпу: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БелТА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(Беларускае тэлеграфнае агенцтва), </w:t>
      </w:r>
      <w:r w:rsidRPr="00A76D13">
        <w:rPr>
          <w:rFonts w:ascii="Times New Roman" w:hAnsi="Times New Roman" w:cs="Times New Roman"/>
          <w:i/>
          <w:sz w:val="24"/>
          <w:szCs w:val="24"/>
          <w:lang w:val="be-BY"/>
        </w:rPr>
        <w:t>БДТУ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(Беларускі дзяржаўны тэхналагічны ўніверсітэт). 5. Назоўнік </w:t>
      </w:r>
      <w:r w:rsidRPr="007351F2">
        <w:rPr>
          <w:rFonts w:ascii="Times New Roman" w:hAnsi="Times New Roman" w:cs="Times New Roman"/>
          <w:i/>
          <w:sz w:val="24"/>
          <w:szCs w:val="24"/>
          <w:lang w:val="be-BY"/>
        </w:rPr>
        <w:t>маці</w:t>
      </w:r>
      <w:r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D70607" w:rsidRPr="00320966" w:rsidRDefault="00D70607" w:rsidP="00F61984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sectPr w:rsidR="00D70607" w:rsidRPr="0032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53"/>
    <w:rsid w:val="00025A42"/>
    <w:rsid w:val="00065469"/>
    <w:rsid w:val="00070EF0"/>
    <w:rsid w:val="00082294"/>
    <w:rsid w:val="0008478E"/>
    <w:rsid w:val="0009015A"/>
    <w:rsid w:val="000B105B"/>
    <w:rsid w:val="000D4A90"/>
    <w:rsid w:val="000E1679"/>
    <w:rsid w:val="00102439"/>
    <w:rsid w:val="00114847"/>
    <w:rsid w:val="00165C55"/>
    <w:rsid w:val="00181E5F"/>
    <w:rsid w:val="001A3644"/>
    <w:rsid w:val="001C042E"/>
    <w:rsid w:val="001D399A"/>
    <w:rsid w:val="001E42D6"/>
    <w:rsid w:val="001F5598"/>
    <w:rsid w:val="002255D7"/>
    <w:rsid w:val="002256CB"/>
    <w:rsid w:val="002826B2"/>
    <w:rsid w:val="00285D48"/>
    <w:rsid w:val="002900D7"/>
    <w:rsid w:val="00296436"/>
    <w:rsid w:val="00296ECC"/>
    <w:rsid w:val="002D01DE"/>
    <w:rsid w:val="002D1FA5"/>
    <w:rsid w:val="002D62B9"/>
    <w:rsid w:val="002E7AA5"/>
    <w:rsid w:val="002F0689"/>
    <w:rsid w:val="002F3BFB"/>
    <w:rsid w:val="003014AD"/>
    <w:rsid w:val="00314B3D"/>
    <w:rsid w:val="00320966"/>
    <w:rsid w:val="00323C62"/>
    <w:rsid w:val="0032602F"/>
    <w:rsid w:val="00332908"/>
    <w:rsid w:val="00333D39"/>
    <w:rsid w:val="003520D6"/>
    <w:rsid w:val="00380189"/>
    <w:rsid w:val="00381B23"/>
    <w:rsid w:val="00385F00"/>
    <w:rsid w:val="0039527B"/>
    <w:rsid w:val="003A388A"/>
    <w:rsid w:val="003A74E1"/>
    <w:rsid w:val="003C17B4"/>
    <w:rsid w:val="003D437F"/>
    <w:rsid w:val="0040735C"/>
    <w:rsid w:val="00433322"/>
    <w:rsid w:val="00443E2F"/>
    <w:rsid w:val="00491746"/>
    <w:rsid w:val="004C5AF5"/>
    <w:rsid w:val="004C7508"/>
    <w:rsid w:val="004F4128"/>
    <w:rsid w:val="005A0E1D"/>
    <w:rsid w:val="005B40BB"/>
    <w:rsid w:val="005E0035"/>
    <w:rsid w:val="005E1053"/>
    <w:rsid w:val="005E70A7"/>
    <w:rsid w:val="00601EA6"/>
    <w:rsid w:val="006147ED"/>
    <w:rsid w:val="00614927"/>
    <w:rsid w:val="006305DD"/>
    <w:rsid w:val="00632534"/>
    <w:rsid w:val="00645297"/>
    <w:rsid w:val="006502F9"/>
    <w:rsid w:val="00651150"/>
    <w:rsid w:val="00661B57"/>
    <w:rsid w:val="00662D5D"/>
    <w:rsid w:val="00664479"/>
    <w:rsid w:val="00681479"/>
    <w:rsid w:val="00696562"/>
    <w:rsid w:val="006C4811"/>
    <w:rsid w:val="00716F7E"/>
    <w:rsid w:val="00730CD3"/>
    <w:rsid w:val="007366E1"/>
    <w:rsid w:val="007435EE"/>
    <w:rsid w:val="00785113"/>
    <w:rsid w:val="00791F09"/>
    <w:rsid w:val="007A32AE"/>
    <w:rsid w:val="007C1591"/>
    <w:rsid w:val="007F634F"/>
    <w:rsid w:val="00814466"/>
    <w:rsid w:val="0081626C"/>
    <w:rsid w:val="00823136"/>
    <w:rsid w:val="00857BC2"/>
    <w:rsid w:val="0087083B"/>
    <w:rsid w:val="00870DD0"/>
    <w:rsid w:val="008968D1"/>
    <w:rsid w:val="008B1BC3"/>
    <w:rsid w:val="008C4D24"/>
    <w:rsid w:val="008C6385"/>
    <w:rsid w:val="008D7FB3"/>
    <w:rsid w:val="008E5E0B"/>
    <w:rsid w:val="0095142B"/>
    <w:rsid w:val="0095192F"/>
    <w:rsid w:val="009529B4"/>
    <w:rsid w:val="00984546"/>
    <w:rsid w:val="0099684B"/>
    <w:rsid w:val="009A6508"/>
    <w:rsid w:val="009D6DAB"/>
    <w:rsid w:val="009E3C60"/>
    <w:rsid w:val="00A007E9"/>
    <w:rsid w:val="00A0219E"/>
    <w:rsid w:val="00A81AEA"/>
    <w:rsid w:val="00A92FAA"/>
    <w:rsid w:val="00A9549C"/>
    <w:rsid w:val="00AC3D63"/>
    <w:rsid w:val="00AD2A38"/>
    <w:rsid w:val="00AE068E"/>
    <w:rsid w:val="00B345D1"/>
    <w:rsid w:val="00B423C5"/>
    <w:rsid w:val="00B532BE"/>
    <w:rsid w:val="00B60676"/>
    <w:rsid w:val="00B94A41"/>
    <w:rsid w:val="00BB4D81"/>
    <w:rsid w:val="00BE01D0"/>
    <w:rsid w:val="00C020EE"/>
    <w:rsid w:val="00C061C4"/>
    <w:rsid w:val="00C13C05"/>
    <w:rsid w:val="00C32825"/>
    <w:rsid w:val="00C667F5"/>
    <w:rsid w:val="00C7067E"/>
    <w:rsid w:val="00C74A88"/>
    <w:rsid w:val="00C75666"/>
    <w:rsid w:val="00C959C0"/>
    <w:rsid w:val="00C97CA9"/>
    <w:rsid w:val="00CA4890"/>
    <w:rsid w:val="00CA52F0"/>
    <w:rsid w:val="00CB3005"/>
    <w:rsid w:val="00D20AF1"/>
    <w:rsid w:val="00D24160"/>
    <w:rsid w:val="00D31722"/>
    <w:rsid w:val="00D361A2"/>
    <w:rsid w:val="00D42D57"/>
    <w:rsid w:val="00D70607"/>
    <w:rsid w:val="00D8345F"/>
    <w:rsid w:val="00DA10A5"/>
    <w:rsid w:val="00DA4BA8"/>
    <w:rsid w:val="00DD7650"/>
    <w:rsid w:val="00E067DC"/>
    <w:rsid w:val="00E201E5"/>
    <w:rsid w:val="00E21992"/>
    <w:rsid w:val="00E32D5A"/>
    <w:rsid w:val="00E34085"/>
    <w:rsid w:val="00E4579C"/>
    <w:rsid w:val="00E467A5"/>
    <w:rsid w:val="00E5688D"/>
    <w:rsid w:val="00E65775"/>
    <w:rsid w:val="00E65AC9"/>
    <w:rsid w:val="00EB5F6D"/>
    <w:rsid w:val="00EC5C7B"/>
    <w:rsid w:val="00EE7E5B"/>
    <w:rsid w:val="00F01876"/>
    <w:rsid w:val="00F146F4"/>
    <w:rsid w:val="00F61984"/>
    <w:rsid w:val="00F86253"/>
    <w:rsid w:val="00F96546"/>
    <w:rsid w:val="00F96A88"/>
    <w:rsid w:val="00FA06C3"/>
    <w:rsid w:val="00FA2D77"/>
    <w:rsid w:val="00FB0B3E"/>
    <w:rsid w:val="00FB6E15"/>
    <w:rsid w:val="00FC5E8C"/>
    <w:rsid w:val="00FC709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C2A0"/>
  <w15:docId w15:val="{C5E7522A-37BF-4A1D-AEC5-A4DC29D0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7AA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2E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D1FA5"/>
    <w:rPr>
      <w:b/>
      <w:bCs/>
    </w:rPr>
  </w:style>
  <w:style w:type="paragraph" w:customStyle="1" w:styleId="a5">
    <w:name w:val="Стиль"/>
    <w:rsid w:val="003329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vertAlign w:val="superscript"/>
      <w:lang w:val="en-US" w:eastAsia="ru-RU"/>
    </w:rPr>
  </w:style>
  <w:style w:type="paragraph" w:styleId="a6">
    <w:name w:val="Normal (Web)"/>
    <w:basedOn w:val="a"/>
    <w:uiPriority w:val="99"/>
    <w:unhideWhenUsed/>
    <w:rsid w:val="006C4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C4811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C13C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mphasis">
    <w:name w:val="text_emphasis"/>
    <w:basedOn w:val="a0"/>
    <w:rsid w:val="00632534"/>
  </w:style>
  <w:style w:type="table" w:customStyle="1" w:styleId="3">
    <w:name w:val="Сетка таблицы3"/>
    <w:basedOn w:val="a1"/>
    <w:next w:val="a3"/>
    <w:uiPriority w:val="59"/>
    <w:rsid w:val="00816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D3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E5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29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282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FB0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tionary.org/wiki/mundial" TargetMode="External"/><Relationship Id="rId4" Type="http://schemas.openxmlformats.org/officeDocument/2006/relationships/hyperlink" Target="https://ru.wiktionary.org/wiki/%D0%B8%D1%81%D0%BF%D0%B0%D0%BD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Lenovo</cp:lastModifiedBy>
  <cp:revision>2</cp:revision>
  <cp:lastPrinted>2019-12-17T09:44:00Z</cp:lastPrinted>
  <dcterms:created xsi:type="dcterms:W3CDTF">2020-03-30T18:27:00Z</dcterms:created>
  <dcterms:modified xsi:type="dcterms:W3CDTF">2020-03-30T18:27:00Z</dcterms:modified>
</cp:coreProperties>
</file>